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1C" w:rsidRDefault="008D411C" w:rsidP="008D411C">
      <w:pPr>
        <w:spacing w:afterLines="240" w:after="576" w:line="320" w:lineRule="atLeast"/>
        <w:jc w:val="right"/>
      </w:pPr>
      <w:r>
        <w:t>Kołobrzeg dn. 24.09.2019 r.</w:t>
      </w:r>
    </w:p>
    <w:p w:rsidR="008D411C" w:rsidRDefault="008D411C" w:rsidP="008D411C">
      <w:pPr>
        <w:spacing w:afterLines="240" w:after="576" w:line="320" w:lineRule="atLeast"/>
      </w:pPr>
      <w:r>
        <w:t>Nr ref.: DT.072.1.30.2019.SS</w:t>
      </w:r>
    </w:p>
    <w:p w:rsidR="008D411C" w:rsidRPr="00215DFB" w:rsidRDefault="008D411C" w:rsidP="008D411C">
      <w:pPr>
        <w:spacing w:afterLines="240" w:after="576" w:line="320" w:lineRule="atLeast"/>
        <w:jc w:val="center"/>
        <w:rPr>
          <w:b/>
          <w:bCs/>
        </w:rPr>
      </w:pPr>
      <w:r w:rsidRPr="00215DFB">
        <w:rPr>
          <w:b/>
          <w:bCs/>
        </w:rPr>
        <w:t>PYTANIA I ODPOWIEDZI 1</w:t>
      </w:r>
    </w:p>
    <w:p w:rsidR="008D411C" w:rsidRPr="00215DFB" w:rsidRDefault="008D411C" w:rsidP="008D411C">
      <w:pPr>
        <w:spacing w:afterLines="240" w:after="576" w:line="320" w:lineRule="atLeast"/>
        <w:rPr>
          <w:i/>
          <w:iCs/>
        </w:rPr>
      </w:pPr>
      <w:r w:rsidRPr="006E48D4">
        <w:rPr>
          <w:b/>
          <w:bCs/>
        </w:rPr>
        <w:t>Dotyczy</w:t>
      </w:r>
      <w:r>
        <w:t>: odpowiedzi na pytanie do zapytania ofertowego z dnia 20.09.2019 r. na:</w:t>
      </w:r>
      <w:r>
        <w:br/>
      </w:r>
      <w:r w:rsidRPr="00215DFB">
        <w:rPr>
          <w:i/>
          <w:iCs/>
        </w:rPr>
        <w:t>Zakup Licencji i wdrożenie oprogramowania – Elektronicznego Obiegu Dokumentów umożliwiającego kompleksowe zarządzanie dokumentami, korespondencją i sprawami JST.</w:t>
      </w:r>
    </w:p>
    <w:p w:rsidR="008D411C" w:rsidRDefault="008D411C" w:rsidP="00F116F2">
      <w:pPr>
        <w:spacing w:afterLines="240" w:after="576" w:line="320" w:lineRule="atLeast"/>
      </w:pPr>
      <w:r w:rsidRPr="006E48D4">
        <w:rPr>
          <w:b/>
          <w:bCs/>
        </w:rPr>
        <w:t>Pytanie 1:</w:t>
      </w:r>
      <w:r>
        <w:rPr>
          <w:b/>
          <w:bCs/>
        </w:rPr>
        <w:br/>
      </w:r>
      <w:r w:rsidR="00F116F2">
        <w:t xml:space="preserve">        Dot. Pkt 4 lit c)</w:t>
      </w:r>
      <w:r w:rsidR="00F116F2">
        <w:br/>
      </w:r>
      <w:r w:rsidR="00F116F2">
        <w:t>Z zapisu cyt.:</w:t>
      </w:r>
      <w:r w:rsidR="00F116F2">
        <w:br/>
      </w:r>
      <w:r w:rsidR="00F116F2">
        <w:t>„Serwis i wsparcie autorskie:</w:t>
      </w:r>
      <w:r w:rsidR="00F116F2">
        <w:br/>
      </w:r>
      <w:r w:rsidR="00F116F2">
        <w:t>·      Minimalny czas szkolenia użytkowników – 60 godzin,</w:t>
      </w:r>
      <w:r w:rsidR="00F116F2">
        <w:br/>
      </w:r>
      <w:r w:rsidR="00F116F2">
        <w:t>·      Szkolenie musi się odbywać na środowisku tożsamym strukturą i użytkownikami ze środowiskiem zamawiającego,”</w:t>
      </w:r>
      <w:r w:rsidR="00F116F2">
        <w:br/>
      </w:r>
      <w:r w:rsidR="00F116F2">
        <w:t>wynika, że Zamawiający oczekuje 60 godzin szkoleniowych w ramach 5 letniego serwisu i wsparcia autorskiego.</w:t>
      </w:r>
      <w:r w:rsidR="00F116F2">
        <w:br/>
      </w:r>
      <w:r w:rsidR="00F116F2">
        <w:t>Czy jednak 60 godzin szkoleniowych Zamawiający oczekuje w ramach wdrożenia prac szkoleniowo – wdrożeniowych zrealizowanych do 29.02.2020 o których mowa w pkt. 5.1?</w:t>
      </w:r>
    </w:p>
    <w:p w:rsidR="00F953D9" w:rsidRDefault="008D411C" w:rsidP="00F116F2">
      <w:pPr>
        <w:spacing w:afterLines="240" w:after="576" w:line="320" w:lineRule="atLeast"/>
      </w:pPr>
      <w:r w:rsidRPr="006E48D4">
        <w:rPr>
          <w:b/>
          <w:bCs/>
        </w:rPr>
        <w:t>Odpowiedź:</w:t>
      </w:r>
      <w:r>
        <w:rPr>
          <w:b/>
          <w:bCs/>
        </w:rPr>
        <w:br/>
      </w:r>
      <w:r w:rsidR="00F116F2">
        <w:t>Zamawiający oczekuje 60 godzin szkoleniowych w ramach wdrożenia prac szkoleniowo – wdrożeniowych zrealizowanych do 29.02.2020 r., o których mowa w pkt. 5.1.</w:t>
      </w:r>
      <w:bookmarkStart w:id="0" w:name="_GoBack"/>
      <w:bookmarkEnd w:id="0"/>
    </w:p>
    <w:sectPr w:rsidR="00F9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1C"/>
    <w:rsid w:val="008D411C"/>
    <w:rsid w:val="00F116F2"/>
    <w:rsid w:val="00F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CC00"/>
  <w15:chartTrackingRefBased/>
  <w15:docId w15:val="{4642F1B0-4F61-4368-A51A-C41A9038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D4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Świąder</dc:creator>
  <cp:keywords/>
  <dc:description/>
  <cp:lastModifiedBy>Dariusz Świąder</cp:lastModifiedBy>
  <cp:revision>2</cp:revision>
  <dcterms:created xsi:type="dcterms:W3CDTF">2019-09-24T12:36:00Z</dcterms:created>
  <dcterms:modified xsi:type="dcterms:W3CDTF">2019-09-24T12:42:00Z</dcterms:modified>
</cp:coreProperties>
</file>