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0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320" w:rsidRPr="009F4795" w:rsidTr="00352A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320" w:rsidRPr="009F4795" w:rsidRDefault="00763320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763320" w:rsidRPr="009F4795" w:rsidTr="00352A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320" w:rsidRPr="009F4795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63320" w:rsidRPr="009F4795" w:rsidTr="00352A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008F1" w:rsidRPr="000008F1" w:rsidRDefault="00763320" w:rsidP="000008F1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0008F1" w:rsidRPr="000008F1">
              <w:rPr>
                <w:rFonts w:ascii="Calibri" w:hAnsi="Calibri" w:cs="Arial"/>
                <w:b/>
              </w:rPr>
              <w:t>Wykonanie robót budowlanych:</w:t>
            </w:r>
          </w:p>
          <w:p w:rsidR="00763320" w:rsidRPr="00673AF4" w:rsidRDefault="000008F1" w:rsidP="000008F1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0008F1">
              <w:rPr>
                <w:rFonts w:ascii="Calibri" w:hAnsi="Calibri" w:cs="Arial"/>
                <w:b/>
              </w:rPr>
              <w:t>przebudowie istniejącego boiska piłkarskiego z nawierzchnią ty</w:t>
            </w:r>
            <w:r>
              <w:rPr>
                <w:rFonts w:ascii="Calibri" w:hAnsi="Calibri" w:cs="Arial"/>
                <w:b/>
              </w:rPr>
              <w:t xml:space="preserve">pu „sztuczna trawa” położonego </w:t>
            </w:r>
            <w:r>
              <w:rPr>
                <w:rFonts w:ascii="Calibri" w:hAnsi="Calibri" w:cs="Arial"/>
                <w:b/>
              </w:rPr>
              <w:br/>
            </w:r>
            <w:r w:rsidRPr="000008F1">
              <w:rPr>
                <w:rFonts w:ascii="Calibri" w:hAnsi="Calibri" w:cs="Arial"/>
                <w:b/>
              </w:rPr>
              <w:t>w Kołobrzegu na terenie MOSIR przy ulicy Łopuskiego 38 / działki nr 51/15, 51/16 i 51/21 obręb 11</w:t>
            </w:r>
          </w:p>
        </w:tc>
      </w:tr>
      <w:tr w:rsidR="00763320" w:rsidRPr="009F4795" w:rsidTr="00352A8C">
        <w:trPr>
          <w:trHeight w:val="1502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762568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63320" w:rsidRPr="009F4795" w:rsidTr="000008F1">
        <w:trPr>
          <w:trHeight w:val="1136"/>
        </w:trPr>
        <w:tc>
          <w:tcPr>
            <w:tcW w:w="9214" w:type="dxa"/>
            <w:gridSpan w:val="2"/>
            <w:shd w:val="clear" w:color="auto" w:fill="auto"/>
          </w:tcPr>
          <w:p w:rsidR="00763320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0008F1" w:rsidRPr="000008F1" w:rsidRDefault="000008F1" w:rsidP="000008F1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08F1">
              <w:rPr>
                <w:rFonts w:ascii="Calibri" w:hAnsi="Calibri" w:cs="Arial"/>
                <w:b/>
                <w:sz w:val="22"/>
                <w:szCs w:val="22"/>
              </w:rPr>
              <w:t>Wykonanie robót budowlanych:</w:t>
            </w:r>
          </w:p>
          <w:p w:rsidR="00763320" w:rsidRPr="000008F1" w:rsidRDefault="000008F1" w:rsidP="000008F1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08F1">
              <w:rPr>
                <w:rFonts w:ascii="Calibri" w:hAnsi="Calibri" w:cs="Arial"/>
                <w:b/>
                <w:sz w:val="22"/>
                <w:szCs w:val="22"/>
              </w:rPr>
              <w:t>przebudowie istniejącego boiska piłkarskiego z nawierzchnią ty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 „sztuczna trawa” położonego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0008F1">
              <w:rPr>
                <w:rFonts w:ascii="Calibri" w:hAnsi="Calibri" w:cs="Arial"/>
                <w:b/>
                <w:sz w:val="22"/>
                <w:szCs w:val="22"/>
              </w:rPr>
              <w:t>w Kołobrzegu na terenie MOSIR przy ulicy Łopuskiego 38 / działki nr 51/15, 51/16 i 51/21 obręb 11</w:t>
            </w:r>
          </w:p>
        </w:tc>
      </w:tr>
      <w:tr w:rsidR="00763320" w:rsidRPr="009F4795" w:rsidTr="00FC380B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:rsidR="00763320" w:rsidRPr="00B67092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63320" w:rsidRDefault="00763320" w:rsidP="00352A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63320" w:rsidRPr="00951AAB" w:rsidRDefault="00763320" w:rsidP="00352A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320" w:rsidRPr="00E37F70" w:rsidTr="00352A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63320" w:rsidRPr="00AE73DF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zapoznaliśmy się ze Specyfikacją Istotnych Warunków Zamówienia oraz wzorem umowy i nie wnosimy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do nich zastrzeżeń oraz przyjmujemy warunki w nich zawarte;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63320" w:rsidRPr="00687627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8762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(na zasadach opisanych we wzorze umowy) w terminie </w:t>
            </w:r>
            <w:r w:rsidRPr="00687627"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 w:rsidRPr="0068762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faktury, po dokonaniu bezusterkowego odbioru przedmiotu umowy;</w:t>
            </w:r>
          </w:p>
          <w:p w:rsidR="00763320" w:rsidRPr="00E37744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złożona oferta spełnia wszystkie wymogi dotyczące przedmiotu zamówienia zawarte w SIWZ</w:t>
            </w:r>
          </w:p>
          <w:p w:rsidR="00763320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>Oferuję udzielenie gwarancji i rękojmi na okres*: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60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>końcowego odbioru robót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72 miesiące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84 miesiące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96</w:t>
            </w:r>
            <w:r w:rsidR="000008F1">
              <w:rPr>
                <w:rFonts w:ascii="Calibri" w:hAnsi="Calibri" w:cs="Segoe UI"/>
                <w:sz w:val="20"/>
                <w:szCs w:val="20"/>
              </w:rPr>
              <w:t xml:space="preserve"> miesiące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od dnia podpisania protokołu końcowego odbioru robót;</w:t>
            </w:r>
          </w:p>
          <w:p w:rsidR="00763320" w:rsidRPr="00E37744" w:rsidRDefault="000008F1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108</w:t>
            </w:r>
            <w:r w:rsidR="00763320">
              <w:rPr>
                <w:rFonts w:ascii="Calibri" w:hAnsi="Calibri" w:cs="Segoe UI"/>
                <w:sz w:val="20"/>
                <w:szCs w:val="20"/>
              </w:rPr>
              <w:t xml:space="preserve"> mi</w:t>
            </w:r>
            <w:r w:rsidR="005C19AC">
              <w:rPr>
                <w:rFonts w:ascii="Calibri" w:hAnsi="Calibri" w:cs="Segoe UI"/>
                <w:sz w:val="20"/>
                <w:szCs w:val="20"/>
              </w:rPr>
              <w:t>esięcy</w:t>
            </w:r>
            <w:r w:rsidR="00763320" w:rsidRPr="00E37744">
              <w:rPr>
                <w:rFonts w:ascii="Calibri" w:hAnsi="Calibri" w:cs="Segoe UI"/>
                <w:sz w:val="20"/>
                <w:szCs w:val="20"/>
              </w:rPr>
              <w:t xml:space="preserve"> od dnia podpisania protokołu końcowego odbioru robót;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:rsidR="005C19AC" w:rsidRPr="005C19AC" w:rsidRDefault="005C19AC" w:rsidP="005C19A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C19AC">
              <w:rPr>
                <w:rFonts w:ascii="Calibri" w:hAnsi="Calibri" w:cs="Segoe UI"/>
                <w:sz w:val="20"/>
                <w:szCs w:val="20"/>
              </w:rPr>
              <w:t xml:space="preserve">Minimalny  okres  gwarancji  i  rękojmi  na  przedmiot  umowy  wymagany  przez Zamawiającego – 60 miesięcy. </w:t>
            </w:r>
          </w:p>
          <w:p w:rsidR="005C19AC" w:rsidRPr="005C19AC" w:rsidRDefault="005C19AC" w:rsidP="005C19A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C19AC">
              <w:rPr>
                <w:rFonts w:ascii="Calibri" w:hAnsi="Calibri" w:cs="Segoe UI"/>
                <w:sz w:val="20"/>
                <w:szCs w:val="20"/>
              </w:rPr>
              <w:t xml:space="preserve">Maksymalny  okres  gwarancji  i  rękojmi  na  przedmiot  umowy:  108 miesięcy  od  dnia podpisania protokołu odbioru końcowego. </w:t>
            </w:r>
          </w:p>
          <w:p w:rsidR="005C19AC" w:rsidRDefault="005C19AC" w:rsidP="005C19A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C19AC">
              <w:rPr>
                <w:rFonts w:ascii="Calibri" w:hAnsi="Calibri" w:cs="Segoe UI"/>
                <w:sz w:val="20"/>
                <w:szCs w:val="20"/>
              </w:rPr>
              <w:t>Jeżeli  Wykonawca  zaproponuje  termin  rękojmi  dłuższy  niż  108 miesięcy  od  dnia podpisania protokołu odbioru końcowego, do oceny ofert w kryterium „okres gwarancji i rękojmi” zostanie przyjęty okres 108 miesięcy  czyli maksymalny zgodny z żądaniem i możliwościami Zamawiającego.</w:t>
            </w:r>
            <w:bookmarkStart w:id="0" w:name="_GoBack"/>
            <w:bookmarkEnd w:id="0"/>
          </w:p>
          <w:p w:rsidR="005C19AC" w:rsidRPr="005C19AC" w:rsidRDefault="005C19AC" w:rsidP="005C19A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Wykazuję dodatkowe doświadczenie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C19AC">
              <w:rPr>
                <w:rFonts w:ascii="Calibri" w:hAnsi="Calibri" w:cs="Segoe UI"/>
                <w:b/>
                <w:sz w:val="20"/>
                <w:szCs w:val="20"/>
              </w:rPr>
              <w:t>(ponad wymagane minimum 1 usługę określoną w rozdz. VIII SIWZ jako spełnienie warunków udziału w postępowaniu)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 xml:space="preserve"> Kierownika Budowy w pełnieniu funkcji Kierownika Budowy przy realizacji: </w:t>
            </w:r>
          </w:p>
          <w:p w:rsidR="005C19AC" w:rsidRPr="005C19AC" w:rsidRDefault="005C19AC" w:rsidP="005C19A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jednego zadania polegającego na budowie lub przebudowie boiska z nawierzchnią ze sztucznej trawy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5C19AC" w:rsidRPr="005C19AC" w:rsidRDefault="005C19AC" w:rsidP="005C19A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 xml:space="preserve">dwóch zadań polegających na budowie lub przebudowie boiska z nawierzchnią ze sztucznej trawy. </w:t>
            </w:r>
          </w:p>
          <w:p w:rsidR="005C19AC" w:rsidRPr="005C19AC" w:rsidRDefault="005C19AC" w:rsidP="005C19A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trzech zadań polegających na budowie lub przebudowie boiska z nawierzchnią ze sztucznej trawy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5C19AC" w:rsidRPr="005C19AC" w:rsidRDefault="005C19AC" w:rsidP="005C19A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C19AC">
              <w:rPr>
                <w:rFonts w:ascii="Calibri" w:hAnsi="Calibri" w:cs="Segoe UI"/>
                <w:sz w:val="20"/>
                <w:szCs w:val="20"/>
              </w:rPr>
              <w:t xml:space="preserve">czterech zadań polegających na budowie lub przebudowie boiska z nawierzchnią ze sztucznej trawy Uwaga </w:t>
            </w:r>
          </w:p>
          <w:p w:rsidR="005C19AC" w:rsidRDefault="005C19AC" w:rsidP="005C19A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41C6F">
              <w:rPr>
                <w:rFonts w:ascii="Calibri" w:hAnsi="Calibri" w:cs="Segoe UI"/>
                <w:sz w:val="20"/>
                <w:szCs w:val="20"/>
              </w:rPr>
              <w:t xml:space="preserve">Wykazany w </w:t>
            </w:r>
            <w:r>
              <w:rPr>
                <w:rFonts w:ascii="Calibri" w:hAnsi="Calibri" w:cs="Segoe UI"/>
                <w:sz w:val="20"/>
                <w:szCs w:val="20"/>
              </w:rPr>
              <w:t>ofercie</w:t>
            </w:r>
            <w:r w:rsidRPr="00041C6F">
              <w:rPr>
                <w:rFonts w:ascii="Calibri" w:hAnsi="Calibri" w:cs="Segoe UI"/>
                <w:sz w:val="20"/>
                <w:szCs w:val="20"/>
              </w:rPr>
              <w:t xml:space="preserve"> kierownik budo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wy ma uczestniczyć w wykonaniu zamówienia. </w:t>
            </w:r>
          </w:p>
          <w:p w:rsidR="005C19AC" w:rsidRDefault="005C19AC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>W przypadku niewypełnienia żadnej pozycji lub wypełnienia więcej niż jednej pozycji, zamawiający uzna</w:t>
            </w:r>
            <w:r w:rsidR="005C19AC">
              <w:rPr>
                <w:rFonts w:ascii="Calibri" w:hAnsi="Calibri" w:cs="Segoe UI"/>
                <w:sz w:val="20"/>
                <w:szCs w:val="20"/>
              </w:rPr>
              <w:t>, że wykonawca oferuje minimalne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5C19AC">
              <w:rPr>
                <w:rFonts w:ascii="Calibri" w:hAnsi="Calibri" w:cs="Segoe UI"/>
                <w:sz w:val="20"/>
                <w:szCs w:val="20"/>
              </w:rPr>
              <w:t>doświadczenie określone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 w </w:t>
            </w:r>
            <w:r w:rsidR="00382C54">
              <w:rPr>
                <w:rFonts w:ascii="Calibri" w:hAnsi="Calibri" w:cs="Segoe UI"/>
                <w:sz w:val="20"/>
                <w:szCs w:val="20"/>
              </w:rPr>
              <w:t>SIWZ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. Wykonawca otrzyma wówczas 0 pkt w tym kryterium.</w:t>
            </w:r>
          </w:p>
          <w:p w:rsidR="00345D14" w:rsidRPr="00345D14" w:rsidRDefault="00345D14" w:rsidP="0050073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zamierzam zastosować  materiały, produkty lub urządzenia równoważne*</w:t>
            </w:r>
          </w:p>
          <w:p w:rsidR="00345D14" w:rsidRPr="00C92760" w:rsidRDefault="00345D14" w:rsidP="00345D14">
            <w:pPr>
              <w:tabs>
                <w:tab w:val="left" w:pos="459"/>
              </w:tabs>
              <w:spacing w:after="40"/>
              <w:ind w:firstLine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*w przypadku pozytywnej odpowiedzi należy dołączyć do oferty odpowiednie dokumenty zgodnie </w:t>
            </w:r>
            <w:r>
              <w:rPr>
                <w:rFonts w:ascii="Calibri" w:hAnsi="Calibri" w:cs="Segoe UI"/>
                <w:sz w:val="20"/>
                <w:szCs w:val="20"/>
              </w:rPr>
              <w:br/>
              <w:t xml:space="preserve">z opisem w SIWZ </w:t>
            </w:r>
          </w:p>
          <w:p w:rsidR="00763320" w:rsidRPr="00C92760" w:rsidRDefault="00763320" w:rsidP="0076332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>Czy Wykonawca jest małym lub średnim przedsiębiorstwem**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</w:p>
          <w:p w:rsidR="00FC380B" w:rsidRPr="00FC380B" w:rsidRDefault="00763320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** zaznaczyć właściwe - </w:t>
            </w:r>
            <w:r w:rsidR="00FC380B" w:rsidRPr="00FC380B">
              <w:rPr>
                <w:rFonts w:ascii="Calibri" w:hAnsi="Calibri" w:cs="Segoe UI"/>
                <w:sz w:val="20"/>
                <w:szCs w:val="20"/>
              </w:rPr>
              <w:t xml:space="preserve">Por. zalecenie Komisji z dnia 6 maja 2003 r. dotyczące definicji mikroprzedsiębiorstw oraz małych i średnich przedsiębiorstw (Dz.U. L 124 z 20.5.2003, s. 36). </w:t>
            </w:r>
          </w:p>
          <w:p w:rsidR="00FC380B" w:rsidRPr="00FC380B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63320" w:rsidRPr="009F4795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      </w:r>
          </w:p>
        </w:tc>
      </w:tr>
      <w:tr w:rsidR="00763320" w:rsidRPr="00E37F70" w:rsidTr="00352A8C">
        <w:trPr>
          <w:trHeight w:val="425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763320" w:rsidRPr="00A01F2E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320" w:rsidRPr="00501FC7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763320" w:rsidRPr="004C33E9" w:rsidRDefault="00763320" w:rsidP="00352A8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1E6C7C" w:rsidRDefault="00763320" w:rsidP="00352A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63320" w:rsidRPr="00E37F70" w:rsidTr="00352A8C">
        <w:trPr>
          <w:trHeight w:val="19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763320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  <w:tbl>
            <w:tblPr>
              <w:tblW w:w="9031" w:type="dxa"/>
              <w:jc w:val="center"/>
              <w:tblInd w:w="2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814"/>
              <w:gridCol w:w="4549"/>
            </w:tblGrid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Firma (nazwa) podwykonawcy </w:t>
                  </w:r>
                </w:p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 ile jest znana)</w:t>
                  </w: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Część (zakres) zamówienia</w:t>
                  </w: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3320" w:rsidRPr="00726DC2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6DC2">
              <w:rPr>
                <w:rFonts w:ascii="Calibri" w:hAnsi="Calibri" w:cs="Arial"/>
                <w:sz w:val="20"/>
                <w:szCs w:val="20"/>
              </w:rPr>
              <w:t>(należy wypełnić, jeżeli wykonawca przewiduje udział podwykonawców)</w:t>
            </w:r>
          </w:p>
        </w:tc>
      </w:tr>
      <w:tr w:rsidR="00763320" w:rsidRPr="00E37F70" w:rsidTr="00352A8C">
        <w:trPr>
          <w:trHeight w:val="2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726DC2" w:rsidRDefault="00763320" w:rsidP="00352A8C">
            <w:pPr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Oświadczam, że oferta nie zawiera/ zawiera (właściwe podkreślić) informacji stanowiących tajemnicę przedsiębiorstwa w rozumieniu przepisów o zwalczaniu nieuczciwej konkurencji. Informacje takie zawarte są w następujących dokumentach: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Uzasadnienie, iż zastrzeżone informacje stanowią tajemnicę przedsiębiorstwa: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Uwaga! W przypadku braku wykazania, że informacje zastrzeżone stanowią tajemnice przedsiębiorstwa lub niewystarczającego uzasadnienia, informacje te zostaną uznane za jawne.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9F4795" w:rsidRDefault="00763320" w:rsidP="00352A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63320" w:rsidRPr="00E37F70" w:rsidTr="00352A8C">
        <w:trPr>
          <w:trHeight w:val="1677"/>
        </w:trPr>
        <w:tc>
          <w:tcPr>
            <w:tcW w:w="4500" w:type="dxa"/>
            <w:vAlign w:val="bottom"/>
          </w:tcPr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320" w:rsidRPr="009F4795" w:rsidRDefault="00763320" w:rsidP="00352A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Data i </w:t>
            </w:r>
            <w:r w:rsidRPr="00726DC2">
              <w:rPr>
                <w:rFonts w:ascii="Calibri" w:hAnsi="Calibri" w:cs="Segoe UI"/>
                <w:sz w:val="16"/>
                <w:szCs w:val="16"/>
              </w:rPr>
              <w:t xml:space="preserve">(podpis(y) osób uprawnionych do reprezentacji wykonawcy, 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726DC2">
              <w:rPr>
                <w:rFonts w:ascii="Calibri" w:hAnsi="Calibri" w:cs="Segoe UI"/>
                <w:sz w:val="16"/>
                <w:szCs w:val="16"/>
              </w:rPr>
              <w:t>w przypadku oferty wspólnej- podpis pełnomocnika wykonawców)</w:t>
            </w:r>
          </w:p>
        </w:tc>
      </w:tr>
    </w:tbl>
    <w:p w:rsidR="00763320" w:rsidRPr="009F4795" w:rsidRDefault="00763320" w:rsidP="0076332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4535E5" w:rsidRPr="00763320" w:rsidRDefault="004535E5" w:rsidP="00763320">
      <w:pPr>
        <w:spacing w:after="40"/>
        <w:rPr>
          <w:rFonts w:ascii="Calibri" w:hAnsi="Calibri" w:cs="Segoe UI"/>
          <w:sz w:val="22"/>
          <w:szCs w:val="22"/>
        </w:rPr>
      </w:pPr>
    </w:p>
    <w:sectPr w:rsidR="004535E5" w:rsidRPr="0076332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D5" w:rsidRDefault="007D4DD5">
      <w:r>
        <w:separator/>
      </w:r>
    </w:p>
  </w:endnote>
  <w:endnote w:type="continuationSeparator" w:id="0">
    <w:p w:rsidR="007D4DD5" w:rsidRDefault="007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76332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C19AC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7D4D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7D4D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7D4D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D5" w:rsidRDefault="007D4DD5">
      <w:r>
        <w:separator/>
      </w:r>
    </w:p>
  </w:footnote>
  <w:footnote w:type="continuationSeparator" w:id="0">
    <w:p w:rsidR="007D4DD5" w:rsidRDefault="007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15E20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0657"/>
    <w:multiLevelType w:val="hybridMultilevel"/>
    <w:tmpl w:val="EFEA6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008F1"/>
    <w:rsid w:val="000237B6"/>
    <w:rsid w:val="00115C7A"/>
    <w:rsid w:val="0023486D"/>
    <w:rsid w:val="00345D14"/>
    <w:rsid w:val="00382C54"/>
    <w:rsid w:val="003A7AC6"/>
    <w:rsid w:val="00427D41"/>
    <w:rsid w:val="004535E5"/>
    <w:rsid w:val="004C497B"/>
    <w:rsid w:val="0050073F"/>
    <w:rsid w:val="00516259"/>
    <w:rsid w:val="005C19AC"/>
    <w:rsid w:val="00690B13"/>
    <w:rsid w:val="0069196B"/>
    <w:rsid w:val="00763320"/>
    <w:rsid w:val="007D4DD5"/>
    <w:rsid w:val="00817FA1"/>
    <w:rsid w:val="00942305"/>
    <w:rsid w:val="00B401FA"/>
    <w:rsid w:val="00BB5B59"/>
    <w:rsid w:val="00CE50F4"/>
    <w:rsid w:val="00E20417"/>
    <w:rsid w:val="00EE66A0"/>
    <w:rsid w:val="00F21983"/>
    <w:rsid w:val="00F30C45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8</cp:revision>
  <dcterms:created xsi:type="dcterms:W3CDTF">2018-03-09T13:07:00Z</dcterms:created>
  <dcterms:modified xsi:type="dcterms:W3CDTF">2018-04-11T10:03:00Z</dcterms:modified>
</cp:coreProperties>
</file>