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3 do </w:t>
      </w:r>
      <w:r>
        <w:rPr/>
        <w:t>k</w:t>
      </w:r>
      <w:r>
        <w:rPr/>
        <w:t>onkursu ofert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center"/>
        <w:rPr/>
      </w:pPr>
      <w:bookmarkStart w:id="0" w:name="_GoBack"/>
      <w:r>
        <w:rPr/>
        <w:drawing>
          <wp:inline distT="0" distB="0" distL="0" distR="0">
            <wp:extent cx="5760720" cy="384238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29b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29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6</Words>
  <Characters>27</Characters>
  <CharactersWithSpaces>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2020-12-23T07:33:00Z</dcterms:created>
  <dc:creator>Dawid Chorążyczewski</dc:creator>
  <dc:description/>
  <dc:language>pl-PL</dc:language>
  <cp:lastModifiedBy/>
  <dcterms:modified xsi:type="dcterms:W3CDTF">2020-12-29T11:36:34Z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