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13" w:rsidRPr="00AE031F" w:rsidRDefault="009D5E51" w:rsidP="00690B13">
      <w:pPr>
        <w:jc w:val="right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Załącznik nr 6</w:t>
      </w:r>
      <w:r w:rsidR="00690B13" w:rsidRPr="00AE031F">
        <w:rPr>
          <w:rFonts w:asciiTheme="majorHAnsi" w:hAnsiTheme="majorHAnsi"/>
          <w:b/>
          <w:bCs/>
          <w:sz w:val="20"/>
          <w:szCs w:val="20"/>
        </w:rPr>
        <w:t xml:space="preserve"> do </w:t>
      </w:r>
      <w:proofErr w:type="spellStart"/>
      <w:r w:rsidR="00690B13" w:rsidRPr="00AE031F">
        <w:rPr>
          <w:rFonts w:asciiTheme="majorHAnsi" w:hAnsiTheme="majorHAnsi"/>
          <w:b/>
          <w:bCs/>
          <w:sz w:val="20"/>
          <w:szCs w:val="20"/>
        </w:rPr>
        <w:t>siwz</w:t>
      </w:r>
      <w:proofErr w:type="spellEnd"/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</w:t>
      </w:r>
    </w:p>
    <w:p w:rsidR="00690B13" w:rsidRPr="00AE031F" w:rsidRDefault="00690B13" w:rsidP="00690B13">
      <w:pPr>
        <w:ind w:firstLine="708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(pieczęć wykonawcy)</w:t>
      </w: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>ZOBOWIĄZANIE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Ja , niżej podpisany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 xml:space="preserve"> ……………………….……………..…………………..……………. </w:t>
      </w:r>
    </w:p>
    <w:p w:rsidR="00690B13" w:rsidRPr="00AE031F" w:rsidRDefault="00690B13" w:rsidP="00690B13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 xml:space="preserve">(imię i nazwisko </w:t>
      </w:r>
      <w:r>
        <w:rPr>
          <w:rFonts w:asciiTheme="majorHAnsi" w:hAnsiTheme="majorHAnsi"/>
          <w:i/>
          <w:kern w:val="2"/>
          <w:sz w:val="20"/>
          <w:szCs w:val="20"/>
          <w:lang w:eastAsia="ar-SA"/>
        </w:rPr>
        <w:t>osoby składającej oświadczenie)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b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działając w imieniu i na rzecz: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>…………………………….………………………………….……………………….………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zobowiązuję się do oddania </w:t>
      </w: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na podstawie art. 22a ustawy z dnia 29 stycznia 2004 r. – Prawo zam</w:t>
      </w:r>
      <w:r w:rsidR="00BA6906">
        <w:rPr>
          <w:rFonts w:asciiTheme="majorHAnsi" w:hAnsiTheme="majorHAnsi"/>
          <w:b/>
          <w:kern w:val="2"/>
          <w:sz w:val="20"/>
          <w:szCs w:val="20"/>
          <w:lang w:eastAsia="ar-SA"/>
        </w:rPr>
        <w:t>ówień publicznych (Dz. U. z 2017 r., poz. 1579</w:t>
      </w: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 xml:space="preserve"> z późn. zm.) </w:t>
      </w:r>
      <w:r w:rsidRPr="00AE031F">
        <w:rPr>
          <w:rFonts w:asciiTheme="majorHAnsi" w:hAnsiTheme="majorHAnsi"/>
          <w:b/>
          <w:sz w:val="20"/>
          <w:szCs w:val="20"/>
        </w:rPr>
        <w:t>nw. zasobów na potrzeby wykonania zamówienia: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</w:t>
      </w:r>
    </w:p>
    <w:p w:rsidR="00690B13" w:rsidRPr="00AE031F" w:rsidRDefault="00690B13" w:rsidP="00690B13">
      <w:pPr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(określenie zasobu – wiedza i doświadczenie, osoby zdolne do wykonania zamówienia,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zdolności finansowe lub ekonomiczne)</w:t>
      </w:r>
    </w:p>
    <w:p w:rsidR="00690B13" w:rsidRPr="00AE031F" w:rsidRDefault="00690B13" w:rsidP="00690B13">
      <w:pPr>
        <w:tabs>
          <w:tab w:val="left" w:pos="9214"/>
        </w:tabs>
        <w:ind w:right="-1"/>
        <w:jc w:val="both"/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tabs>
          <w:tab w:val="left" w:pos="9214"/>
        </w:tabs>
        <w:ind w:right="-1"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do dyspozycji Wykonawcy:</w:t>
      </w: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Cs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(nazwa Wykonawcy składającego ofertę)</w:t>
      </w:r>
    </w:p>
    <w:p w:rsidR="00690B13" w:rsidRPr="00AE031F" w:rsidRDefault="00690B13" w:rsidP="00690B13">
      <w:pPr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przy wy</w:t>
      </w:r>
      <w:r>
        <w:rPr>
          <w:rFonts w:asciiTheme="majorHAnsi" w:hAnsiTheme="majorHAnsi"/>
          <w:b/>
          <w:sz w:val="20"/>
          <w:szCs w:val="20"/>
        </w:rPr>
        <w:t>konywaniu zamówienia pod nazwą:</w:t>
      </w:r>
    </w:p>
    <w:p w:rsidR="00690B13" w:rsidRPr="00236E38" w:rsidRDefault="00236E38" w:rsidP="00236E38">
      <w:pPr>
        <w:widowControl w:val="0"/>
        <w:suppressAutoHyphens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wykonanie robót budowlanych polegających na </w:t>
      </w:r>
      <w:r w:rsidRPr="00236E38">
        <w:rPr>
          <w:rFonts w:ascii="Calibri" w:hAnsi="Calibri" w:cs="Segoe UI"/>
          <w:sz w:val="20"/>
          <w:szCs w:val="20"/>
        </w:rPr>
        <w:t>przebudowie istniejącego boiska piłkarskiego z nawierzchnią typu „sztuczna trawa” położonego w Kołobrzegu na terenie MOSIR przy ulicy Łopuskiego 38 / działki nr 51/15, 51/16 i 51/21 obręb 11</w:t>
      </w:r>
    </w:p>
    <w:p w:rsidR="00236E38" w:rsidRDefault="00236E38" w:rsidP="00690B13">
      <w:pPr>
        <w:ind w:right="284"/>
        <w:jc w:val="both"/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ind w:right="284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AE031F">
        <w:rPr>
          <w:rFonts w:asciiTheme="majorHAnsi" w:hAnsiTheme="majorHAnsi"/>
          <w:b/>
          <w:sz w:val="20"/>
          <w:szCs w:val="20"/>
        </w:rPr>
        <w:t>Ponadto oświadczam, iż</w:t>
      </w:r>
      <w:r>
        <w:rPr>
          <w:rFonts w:asciiTheme="majorHAnsi" w:hAnsiTheme="majorHAnsi"/>
          <w:sz w:val="20"/>
          <w:szCs w:val="20"/>
        </w:rPr>
        <w:t>:</w:t>
      </w:r>
    </w:p>
    <w:p w:rsidR="00690B13" w:rsidRPr="00AE031F" w:rsidRDefault="00690B13" w:rsidP="00690B13">
      <w:pPr>
        <w:autoSpaceDE w:val="0"/>
        <w:autoSpaceDN w:val="0"/>
        <w:adjustRightInd w:val="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a) udostępniam Wykonawcy ww. zasoby, w następującym zakresie</w:t>
      </w:r>
      <w:r w:rsidRPr="00AE031F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AE031F">
        <w:rPr>
          <w:rFonts w:asciiTheme="majorHAnsi" w:hAnsiTheme="majorHAnsi"/>
          <w:color w:val="000000"/>
          <w:sz w:val="20"/>
          <w:szCs w:val="20"/>
        </w:rPr>
        <w:t xml:space="preserve">: 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spacing w:after="200" w:line="276" w:lineRule="auto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b) sposób wykorzystania udostępnionych przeze mnie zasobów będzie następujący: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 xml:space="preserve">c) okres wykorzystania udostępnionych przeze mnie zasobów będzie wynosił: 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687627" w:rsidRDefault="00690B13" w:rsidP="00690B13">
      <w:pPr>
        <w:autoSpaceDE w:val="0"/>
        <w:autoSpaceDN w:val="0"/>
        <w:adjustRightInd w:val="0"/>
        <w:spacing w:before="120"/>
        <w:ind w:right="-567"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d) zrealizuję następujący zakres robót budowlanych (w odniesieniu do warunków dotyczących doświadczenia, wykonawcy mogą polegać na zdolnościach innych podmiotów, jeśli podmioty te zrealizują roboty budowlane, do realizacji któryc</w:t>
      </w:r>
      <w:r>
        <w:rPr>
          <w:rFonts w:asciiTheme="majorHAnsi" w:hAnsiTheme="majorHAnsi"/>
          <w:sz w:val="20"/>
          <w:szCs w:val="20"/>
        </w:rPr>
        <w:t>h te zdolności są wymagane):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……………………………………………………………………………………. …………….</w:t>
      </w: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 xml:space="preserve">………………………………………….. 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ab/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ab/>
      </w:r>
      <w:r>
        <w:rPr>
          <w:rFonts w:asciiTheme="majorHAnsi" w:hAnsiTheme="majorHAnsi"/>
          <w:kern w:val="2"/>
          <w:sz w:val="20"/>
          <w:szCs w:val="20"/>
          <w:lang w:eastAsia="ar-SA"/>
        </w:rPr>
        <w:t xml:space="preserve">                                          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>…….……………………………………</w:t>
      </w:r>
    </w:p>
    <w:p w:rsidR="004535E5" w:rsidRDefault="00690B13" w:rsidP="00AB581D">
      <w:pPr>
        <w:widowControl w:val="0"/>
        <w:suppressAutoHyphens/>
        <w:ind w:left="4950" w:hanging="4950"/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ab/>
      </w:r>
      <w:r w:rsidRPr="00AE031F">
        <w:rPr>
          <w:rFonts w:asciiTheme="majorHAnsi" w:hAnsiTheme="majorHAnsi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  <w:r w:rsidRPr="004A05D2">
        <w:t xml:space="preserve"> </w:t>
      </w:r>
    </w:p>
    <w:sectPr w:rsidR="004535E5" w:rsidSect="005E3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9D" w:rsidRDefault="00045C9D">
      <w:r>
        <w:separator/>
      </w:r>
    </w:p>
  </w:endnote>
  <w:endnote w:type="continuationSeparator" w:id="0">
    <w:p w:rsidR="00045C9D" w:rsidRDefault="0004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690B1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36E38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045C9D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045C9D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045C9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9D" w:rsidRDefault="00045C9D">
      <w:r>
        <w:separator/>
      </w:r>
    </w:p>
  </w:footnote>
  <w:footnote w:type="continuationSeparator" w:id="0">
    <w:p w:rsidR="00045C9D" w:rsidRDefault="0004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13F5C"/>
    <w:rsid w:val="00045C9D"/>
    <w:rsid w:val="001761E5"/>
    <w:rsid w:val="00236E38"/>
    <w:rsid w:val="004535E5"/>
    <w:rsid w:val="00562758"/>
    <w:rsid w:val="00690B13"/>
    <w:rsid w:val="007C611E"/>
    <w:rsid w:val="009D5E51"/>
    <w:rsid w:val="00AB581D"/>
    <w:rsid w:val="00B064EC"/>
    <w:rsid w:val="00BA6906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4</cp:revision>
  <dcterms:created xsi:type="dcterms:W3CDTF">2018-03-09T13:07:00Z</dcterms:created>
  <dcterms:modified xsi:type="dcterms:W3CDTF">2018-04-09T06:33:00Z</dcterms:modified>
</cp:coreProperties>
</file>